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2" w:tblpY="136"/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638"/>
      </w:tblGrid>
      <w:tr w:rsidR="00EF1D54" w:rsidRPr="009C7730" w14:paraId="3BE92D0F" w14:textId="77777777">
        <w:trPr>
          <w:trHeight w:val="3026"/>
        </w:trPr>
        <w:tc>
          <w:tcPr>
            <w:tcW w:w="10638" w:type="dxa"/>
            <w:shd w:val="clear" w:color="auto" w:fill="D9D9D9" w:themeFill="background1" w:themeFillShade="D9"/>
          </w:tcPr>
          <w:p w14:paraId="547EA5FB" w14:textId="77777777" w:rsidR="001D6032" w:rsidRDefault="001D6032" w:rsidP="001D6032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Domain 1 – Results</w:t>
            </w:r>
          </w:p>
          <w:p w14:paraId="19B273A4" w14:textId="77777777" w:rsidR="001D6032" w:rsidRPr="00800C66" w:rsidRDefault="001D6032" w:rsidP="001D6032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25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Growth targets on mandatory academic measures</w:t>
            </w:r>
          </w:p>
          <w:p w14:paraId="6E0B0BCE" w14:textId="77777777" w:rsidR="001D6032" w:rsidRDefault="001D6032" w:rsidP="001D6032">
            <w:pPr>
              <w:numPr>
                <w:ilvl w:val="0"/>
                <w:numId w:val="14"/>
              </w:numPr>
              <w:ind w:left="25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Growth targets on </w:t>
            </w:r>
            <w:r>
              <w:rPr>
                <w:rFonts w:asciiTheme="minorHAnsi" w:hAnsiTheme="minorHAnsi"/>
                <w:b/>
              </w:rPr>
              <w:t>other valid</w:t>
            </w:r>
            <w:r w:rsidR="006E432D">
              <w:rPr>
                <w:rFonts w:asciiTheme="minorHAnsi" w:hAnsiTheme="minorHAnsi"/>
                <w:b/>
              </w:rPr>
              <w:t>,</w:t>
            </w:r>
            <w:r w:rsidRPr="00800C66">
              <w:rPr>
                <w:rFonts w:asciiTheme="minorHAnsi" w:hAnsiTheme="minorHAnsi"/>
                <w:b/>
              </w:rPr>
              <w:t xml:space="preserve"> normed or criterion-referenced academic measures, including </w:t>
            </w:r>
            <w:r>
              <w:rPr>
                <w:rFonts w:asciiTheme="minorHAnsi" w:hAnsiTheme="minorHAnsi"/>
                <w:b/>
              </w:rPr>
              <w:t xml:space="preserve">performance and developmental </w:t>
            </w:r>
            <w:r w:rsidRPr="00800C66">
              <w:rPr>
                <w:rFonts w:asciiTheme="minorHAnsi" w:hAnsiTheme="minorHAnsi"/>
                <w:b/>
              </w:rPr>
              <w:t>rubrics</w:t>
            </w:r>
          </w:p>
          <w:p w14:paraId="38D0C4A3" w14:textId="77777777" w:rsidR="001D6032" w:rsidRPr="00800C66" w:rsidRDefault="001D6032" w:rsidP="001D6032">
            <w:pPr>
              <w:numPr>
                <w:ilvl w:val="0"/>
                <w:numId w:val="14"/>
              </w:numPr>
              <w:ind w:left="2520"/>
              <w:rPr>
                <w:rFonts w:asciiTheme="minorHAnsi" w:hAnsiTheme="minorHAnsi" w:cs="Calibri"/>
                <w:b/>
              </w:rPr>
            </w:pPr>
            <w:r w:rsidRPr="00800C66">
              <w:rPr>
                <w:rFonts w:asciiTheme="minorHAnsi" w:hAnsiTheme="minorHAnsi"/>
                <w:b/>
              </w:rPr>
              <w:t>Growth targets on valid, research supported behavioral measures associated with academic achievement</w:t>
            </w:r>
          </w:p>
          <w:p w14:paraId="3C148326" w14:textId="77777777" w:rsidR="001D6032" w:rsidRPr="001D6032" w:rsidRDefault="001D6032" w:rsidP="001D6032">
            <w:pPr>
              <w:numPr>
                <w:ilvl w:val="0"/>
                <w:numId w:val="14"/>
              </w:numPr>
              <w:ind w:left="2520"/>
              <w:rPr>
                <w:rFonts w:asciiTheme="minorHAnsi" w:hAnsiTheme="minorHAnsi" w:cs="Calibri"/>
                <w:b/>
              </w:rPr>
            </w:pPr>
            <w:r w:rsidRPr="00800C66">
              <w:rPr>
                <w:rFonts w:asciiTheme="minorHAnsi" w:hAnsiTheme="minorHAnsi"/>
                <w:b/>
              </w:rPr>
              <w:t>Growth targets on valid, research supported psycho-social measures associated with academic achievement</w:t>
            </w:r>
          </w:p>
          <w:p w14:paraId="79F80BCA" w14:textId="3417834D" w:rsidR="00522A88" w:rsidRPr="007D1566" w:rsidRDefault="003C29F2" w:rsidP="001D6032">
            <w:pPr>
              <w:ind w:left="446"/>
              <w:rPr>
                <w:rFonts w:ascii="Calibri" w:hAnsi="Calibri" w:cs="Calibri"/>
              </w:rPr>
            </w:pPr>
            <w:r w:rsidRPr="00AD58E1">
              <w:rPr>
                <w:rFonts w:ascii="Calibri" w:hAnsi="Calibri" w:cs="Calibri"/>
                <w:sz w:val="20"/>
                <w:szCs w:val="20"/>
              </w:rPr>
              <w:t>Note:  Growth targets for A-D can be based on SGP, SLO, Proficiency, and other means of analyzing positive change in student’s performance status, profile, or rate.  Additionally, targets can be agg</w:t>
            </w:r>
            <w:r>
              <w:rPr>
                <w:rFonts w:ascii="Calibri" w:hAnsi="Calibri" w:cs="Calibri"/>
                <w:sz w:val="20"/>
                <w:szCs w:val="20"/>
              </w:rPr>
              <w:t>regated or disaggregated by, ethnicity, EL, Gender, ED, SWD</w:t>
            </w:r>
            <w:r w:rsidRPr="00AD58E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Migrant, Homeless, Foster Care, Active Military Parents, </w:t>
            </w:r>
            <w:r w:rsidRPr="00AD58E1">
              <w:rPr>
                <w:rFonts w:ascii="Calibri" w:hAnsi="Calibri" w:cs="Calibri"/>
                <w:sz w:val="20"/>
                <w:szCs w:val="20"/>
              </w:rPr>
              <w:t>class groupings, programs, etc</w:t>
            </w:r>
            <w:r w:rsidR="004F13A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2426E" w:rsidRPr="009C7730" w14:paraId="6F2D22D9" w14:textId="77777777">
        <w:trPr>
          <w:trHeight w:val="60"/>
        </w:trPr>
        <w:tc>
          <w:tcPr>
            <w:tcW w:w="10638" w:type="dxa"/>
            <w:shd w:val="clear" w:color="auto" w:fill="D9D9D9" w:themeFill="background1" w:themeFillShade="D9"/>
          </w:tcPr>
          <w:p w14:paraId="7B7268D8" w14:textId="77777777" w:rsidR="003E0CE1" w:rsidRPr="003636E3" w:rsidRDefault="003E0CE1" w:rsidP="003636E3"/>
        </w:tc>
      </w:tr>
    </w:tbl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523"/>
      </w:tblGrid>
      <w:tr w:rsidR="00EF1D54" w:rsidRPr="009C7730" w14:paraId="577D77BF" w14:textId="77777777" w:rsidTr="380339C7">
        <w:trPr>
          <w:trHeight w:val="77"/>
        </w:trPr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319ECCC1" w14:textId="77777777" w:rsidR="00E66D93" w:rsidRPr="0099471E" w:rsidRDefault="00357869" w:rsidP="007B0CF5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2 </w:t>
            </w:r>
            <w:r w:rsidR="00E66D93"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–</w:t>
            </w:r>
            <w:r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12426E" w:rsidRPr="0099471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Leadership</w:t>
            </w:r>
          </w:p>
          <w:p w14:paraId="3421CD93" w14:textId="77777777" w:rsidR="004E0871" w:rsidRPr="0099471E" w:rsidRDefault="0012426E" w:rsidP="00A4700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9471E">
              <w:rPr>
                <w:rFonts w:ascii="Calibri" w:hAnsi="Calibri" w:cs="Calibri"/>
                <w:b/>
              </w:rPr>
              <w:t>Vision for Learning and Achievement</w:t>
            </w:r>
            <w:r w:rsidR="00316D20" w:rsidRPr="0099471E">
              <w:rPr>
                <w:rFonts w:ascii="Calibri" w:hAnsi="Calibri" w:cs="Calibri"/>
                <w:b/>
              </w:rPr>
              <w:t xml:space="preserve"> </w:t>
            </w:r>
          </w:p>
          <w:p w14:paraId="0FD8427E" w14:textId="77777777" w:rsidR="008876B0" w:rsidRPr="009C0A0C" w:rsidRDefault="003E0CE1" w:rsidP="00A4700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 xml:space="preserve">Mission </w:t>
            </w:r>
            <w:r w:rsidR="00DB1274" w:rsidRPr="009C0A0C">
              <w:rPr>
                <w:rFonts w:ascii="Calibri" w:hAnsi="Calibri" w:cs="Calibri"/>
              </w:rPr>
              <w:t>and</w:t>
            </w:r>
            <w:r w:rsidR="00B17477" w:rsidRPr="009C0A0C">
              <w:rPr>
                <w:rFonts w:ascii="Calibri" w:hAnsi="Calibri" w:cs="Calibri"/>
              </w:rPr>
              <w:t xml:space="preserve"> Vision</w:t>
            </w:r>
          </w:p>
          <w:p w14:paraId="767B9730" w14:textId="77777777" w:rsidR="003E0CE1" w:rsidRPr="001D6032" w:rsidRDefault="00DB1274" w:rsidP="0072269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 xml:space="preserve">Goals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="00B17477" w:rsidRPr="009C0A0C">
              <w:rPr>
                <w:rFonts w:ascii="Calibri" w:hAnsi="Calibri" w:cs="Calibri"/>
              </w:rPr>
              <w:t xml:space="preserve"> </w:t>
            </w:r>
            <w:r w:rsidR="003E0CE1" w:rsidRPr="009C0A0C">
              <w:rPr>
                <w:rFonts w:ascii="Calibri" w:hAnsi="Calibri" w:cs="Calibri"/>
              </w:rPr>
              <w:t>Expectations</w:t>
            </w:r>
          </w:p>
          <w:p w14:paraId="7E640E36" w14:textId="10388EBA" w:rsidR="004E0871" w:rsidRPr="007B0CF5" w:rsidRDefault="003E0CE1" w:rsidP="00A4700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 xml:space="preserve">Culture </w:t>
            </w:r>
            <w:r w:rsidR="002B0F7C">
              <w:rPr>
                <w:rFonts w:ascii="Calibri" w:hAnsi="Calibri" w:cs="Calibri"/>
                <w:b/>
              </w:rPr>
              <w:t>for Learning</w:t>
            </w:r>
          </w:p>
          <w:p w14:paraId="5F821E88" w14:textId="77777777" w:rsidR="003E0CE1" w:rsidRPr="009C0A0C" w:rsidRDefault="00DB1274" w:rsidP="00A4700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Values,</w:t>
            </w:r>
            <w:r w:rsidR="003E0CE1" w:rsidRPr="009C0A0C">
              <w:rPr>
                <w:rFonts w:ascii="Calibri" w:hAnsi="Calibri" w:cs="Calibri"/>
              </w:rPr>
              <w:t xml:space="preserve"> Beliefs</w:t>
            </w:r>
            <w:r w:rsidR="00B471F7" w:rsidRPr="009C0A0C">
              <w:rPr>
                <w:rFonts w:ascii="Calibri" w:hAnsi="Calibri" w:cs="Calibri"/>
              </w:rPr>
              <w:t xml:space="preserve">, </w:t>
            </w:r>
            <w:r w:rsidR="003E0CE1" w:rsidRPr="009C0A0C">
              <w:rPr>
                <w:rFonts w:ascii="Calibri" w:hAnsi="Calibri" w:cs="Calibri"/>
              </w:rPr>
              <w:t>Principle</w:t>
            </w:r>
            <w:r w:rsidR="00B471F7" w:rsidRPr="009C0A0C">
              <w:rPr>
                <w:rFonts w:ascii="Calibri" w:hAnsi="Calibri" w:cs="Calibri"/>
              </w:rPr>
              <w:t>s</w:t>
            </w:r>
            <w:r w:rsidR="00BC6BD7">
              <w:rPr>
                <w:rFonts w:ascii="Calibri" w:hAnsi="Calibri" w:cs="Calibri"/>
              </w:rPr>
              <w:t>,</w:t>
            </w:r>
            <w:r w:rsidR="00B471F7" w:rsidRPr="009C0A0C">
              <w:rPr>
                <w:rFonts w:ascii="Calibri" w:hAnsi="Calibri" w:cs="Calibri"/>
              </w:rPr>
              <w:t xml:space="preserve">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="00B471F7" w:rsidRPr="009C0A0C">
              <w:rPr>
                <w:rFonts w:ascii="Calibri" w:hAnsi="Calibri" w:cs="Calibri"/>
              </w:rPr>
              <w:t xml:space="preserve"> Diversity</w:t>
            </w:r>
          </w:p>
          <w:p w14:paraId="1DDA3D6C" w14:textId="77777777" w:rsidR="007B0CF5" w:rsidRPr="001D6032" w:rsidRDefault="003E0CE1" w:rsidP="0072269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Language</w:t>
            </w:r>
            <w:r w:rsidR="00B471F7" w:rsidRPr="009C0A0C">
              <w:rPr>
                <w:rFonts w:ascii="Calibri" w:hAnsi="Calibri" w:cs="Calibri"/>
              </w:rPr>
              <w:t xml:space="preserve">, Traditions, Celebrations,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Pr="009C0A0C">
              <w:rPr>
                <w:rFonts w:ascii="Calibri" w:hAnsi="Calibri" w:cs="Calibri"/>
              </w:rPr>
              <w:t xml:space="preserve"> Stories</w:t>
            </w:r>
          </w:p>
          <w:p w14:paraId="58730EEE" w14:textId="77777777" w:rsidR="00685608" w:rsidRPr="007B0CF5" w:rsidRDefault="0012426E" w:rsidP="00A4700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>Leadership Behavior</w:t>
            </w:r>
            <w:r w:rsidR="00316D20" w:rsidRPr="007B0CF5">
              <w:rPr>
                <w:rFonts w:ascii="Calibri" w:hAnsi="Calibri" w:cs="Calibri"/>
                <w:b/>
              </w:rPr>
              <w:t xml:space="preserve"> </w:t>
            </w:r>
          </w:p>
          <w:p w14:paraId="5110B13A" w14:textId="77777777" w:rsidR="008876B0" w:rsidRPr="008F3B52" w:rsidRDefault="0012426E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>Informed</w:t>
            </w:r>
            <w:r w:rsidR="00DB1274" w:rsidRPr="008F3B52">
              <w:rPr>
                <w:rFonts w:ascii="Calibri" w:hAnsi="Calibri" w:cs="Calibri"/>
              </w:rPr>
              <w:t xml:space="preserve"> </w:t>
            </w:r>
            <w:r w:rsidR="00453F0E" w:rsidRPr="008F3B52">
              <w:rPr>
                <w:rFonts w:ascii="Calibri" w:hAnsi="Calibri" w:cs="Calibri"/>
              </w:rPr>
              <w:t>and</w:t>
            </w:r>
            <w:r w:rsidR="007D1566" w:rsidRPr="008F3B52">
              <w:rPr>
                <w:rFonts w:ascii="Calibri" w:hAnsi="Calibri" w:cs="Calibri"/>
              </w:rPr>
              <w:t xml:space="preserve"> Current</w:t>
            </w:r>
          </w:p>
          <w:p w14:paraId="086BE613" w14:textId="77777777" w:rsidR="008876B0" w:rsidRPr="008F3B52" w:rsidRDefault="00DB1274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 xml:space="preserve">Strategic </w:t>
            </w:r>
            <w:r w:rsidR="00453F0E" w:rsidRPr="008F3B52">
              <w:rPr>
                <w:rFonts w:ascii="Calibri" w:hAnsi="Calibri" w:cs="Calibri"/>
              </w:rPr>
              <w:t>and</w:t>
            </w:r>
            <w:r w:rsidR="0012426E" w:rsidRPr="008F3B52">
              <w:rPr>
                <w:rFonts w:ascii="Calibri" w:hAnsi="Calibri" w:cs="Calibri"/>
              </w:rPr>
              <w:t xml:space="preserve"> Systemic</w:t>
            </w:r>
          </w:p>
          <w:p w14:paraId="2E661EE0" w14:textId="77777777" w:rsidR="001F7488" w:rsidRDefault="0012426E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 xml:space="preserve">Fair, Legal, Honest, </w:t>
            </w:r>
            <w:r w:rsidR="00EF5300" w:rsidRPr="008F3B52">
              <w:rPr>
                <w:rFonts w:ascii="Calibri" w:hAnsi="Calibri" w:cs="Calibri"/>
              </w:rPr>
              <w:t xml:space="preserve">and </w:t>
            </w:r>
            <w:r w:rsidRPr="008F3B52">
              <w:rPr>
                <w:rFonts w:ascii="Calibri" w:hAnsi="Calibri" w:cs="Calibri"/>
              </w:rPr>
              <w:t>Ethical</w:t>
            </w:r>
          </w:p>
          <w:p w14:paraId="1EBB4527" w14:textId="77777777" w:rsidR="008F3B52" w:rsidRPr="008F3B52" w:rsidRDefault="008F3B52" w:rsidP="003636E3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>Adaptive and Resilient</w:t>
            </w:r>
          </w:p>
          <w:p w14:paraId="1158B17A" w14:textId="77777777" w:rsidR="00685608" w:rsidRPr="007D1566" w:rsidRDefault="00685608" w:rsidP="008F3B52">
            <w:pPr>
              <w:ind w:left="1440"/>
              <w:rPr>
                <w:rFonts w:ascii="Calibri" w:hAnsi="Calibri" w:cs="Calibri"/>
                <w:b/>
              </w:rPr>
            </w:pPr>
          </w:p>
        </w:tc>
        <w:tc>
          <w:tcPr>
            <w:tcW w:w="5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9D53AA" w14:textId="77777777" w:rsidR="00357D4A" w:rsidRPr="00012D0F" w:rsidRDefault="002A6B3E" w:rsidP="00012D0F">
            <w:pPr>
              <w:tabs>
                <w:tab w:val="left" w:pos="800"/>
                <w:tab w:val="center" w:pos="2653"/>
              </w:tabs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636E3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="00012D0F">
              <w:rPr>
                <w:rFonts w:ascii="Calibri" w:hAnsi="Calibri" w:cs="Calibri"/>
                <w:b/>
                <w:sz w:val="28"/>
                <w:szCs w:val="28"/>
              </w:rPr>
              <w:t xml:space="preserve">          </w:t>
            </w:r>
            <w:r w:rsidR="00357D4A" w:rsidRPr="00012D0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3 – Systems </w:t>
            </w:r>
          </w:p>
          <w:p w14:paraId="389F5908" w14:textId="77777777" w:rsidR="00357D4A" w:rsidRPr="007B0CF5" w:rsidRDefault="00EF5300" w:rsidP="00A4700C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>High Quality</w:t>
            </w:r>
            <w:r w:rsidR="00357D4A" w:rsidRPr="007B0CF5">
              <w:rPr>
                <w:rFonts w:ascii="Calibri" w:hAnsi="Calibri" w:cs="Calibri"/>
                <w:b/>
              </w:rPr>
              <w:t xml:space="preserve"> and Reliability Instructional Program </w:t>
            </w:r>
          </w:p>
          <w:p w14:paraId="54274B31" w14:textId="77777777" w:rsidR="00357D4A" w:rsidRPr="009C0A0C" w:rsidRDefault="00357D4A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Guaranteed and Viable Curriculum</w:t>
            </w:r>
          </w:p>
          <w:p w14:paraId="027C74FD" w14:textId="77777777" w:rsidR="00357D4A" w:rsidRPr="009C0A0C" w:rsidRDefault="002C1D7F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</w:t>
            </w:r>
            <w:r w:rsidR="00453F0E" w:rsidRPr="009C0A0C">
              <w:rPr>
                <w:rFonts w:ascii="Calibri" w:hAnsi="Calibri" w:cs="Calibri"/>
              </w:rPr>
              <w:t xml:space="preserve"> Based and</w:t>
            </w:r>
            <w:r w:rsidR="00357D4A" w:rsidRPr="009C0A0C">
              <w:rPr>
                <w:rFonts w:ascii="Calibri" w:hAnsi="Calibri" w:cs="Calibri"/>
              </w:rPr>
              <w:t xml:space="preserve"> Differentiated Instruction</w:t>
            </w:r>
          </w:p>
          <w:p w14:paraId="7BA0CDBF" w14:textId="77777777" w:rsidR="00357D4A" w:rsidRPr="009C0A0C" w:rsidRDefault="00357D4A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Standards Based Assessment</w:t>
            </w:r>
            <w:r w:rsidR="00DB1274" w:rsidRPr="009C0A0C">
              <w:rPr>
                <w:rFonts w:ascii="Calibri" w:hAnsi="Calibri" w:cs="Calibri"/>
              </w:rPr>
              <w:t xml:space="preserve"> </w:t>
            </w:r>
            <w:r w:rsidR="00453F0E" w:rsidRPr="009C0A0C">
              <w:rPr>
                <w:rFonts w:ascii="Calibri" w:hAnsi="Calibri" w:cs="Calibri"/>
              </w:rPr>
              <w:t>and</w:t>
            </w:r>
            <w:r w:rsidR="00DB1274" w:rsidRPr="009C0A0C">
              <w:rPr>
                <w:rFonts w:ascii="Calibri" w:hAnsi="Calibri" w:cs="Calibri"/>
              </w:rPr>
              <w:t xml:space="preserve"> </w:t>
            </w:r>
            <w:r w:rsidRPr="009C0A0C">
              <w:rPr>
                <w:rFonts w:ascii="Calibri" w:hAnsi="Calibri" w:cs="Calibri"/>
              </w:rPr>
              <w:t>Feedback</w:t>
            </w:r>
          </w:p>
          <w:p w14:paraId="63020F4C" w14:textId="77777777" w:rsidR="00E66D93" w:rsidRPr="009C0A0C" w:rsidRDefault="00357D4A" w:rsidP="00A4700C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Technology to Expand Learning Opportunity</w:t>
            </w:r>
          </w:p>
          <w:p w14:paraId="6111D191" w14:textId="77777777" w:rsidR="00357D4A" w:rsidRPr="007B0CF5" w:rsidRDefault="00357D4A" w:rsidP="00A4700C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>Safe, Effective,</w:t>
            </w:r>
            <w:r w:rsidR="00A62574">
              <w:rPr>
                <w:rFonts w:ascii="Calibri" w:hAnsi="Calibri" w:cs="Calibri"/>
                <w:b/>
              </w:rPr>
              <w:t xml:space="preserve"> Efficient Programs and </w:t>
            </w:r>
            <w:r w:rsidR="00722697">
              <w:rPr>
                <w:rFonts w:ascii="Calibri" w:hAnsi="Calibri" w:cs="Calibri"/>
                <w:b/>
              </w:rPr>
              <w:t>Services</w:t>
            </w:r>
          </w:p>
          <w:p w14:paraId="03A1844B" w14:textId="7090C2C5" w:rsidR="00357D4A" w:rsidRPr="009C0A0C" w:rsidRDefault="380339C7" w:rsidP="380339C7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380339C7">
              <w:rPr>
                <w:rFonts w:ascii="Calibri" w:hAnsi="Calibri" w:cs="Calibri"/>
              </w:rPr>
              <w:t>Laws, Policies, and Regulations</w:t>
            </w:r>
          </w:p>
          <w:p w14:paraId="665CD1D7" w14:textId="77777777" w:rsidR="00462D55" w:rsidRPr="008F3B52" w:rsidRDefault="00BC6BD7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Processes</w:t>
            </w:r>
            <w:r w:rsidR="00184FC2">
              <w:rPr>
                <w:rFonts w:ascii="Calibri" w:hAnsi="Calibri" w:cs="Calibri"/>
              </w:rPr>
              <w:t xml:space="preserve"> and Procedures</w:t>
            </w:r>
          </w:p>
          <w:p w14:paraId="11EAFF79" w14:textId="77777777" w:rsidR="00462D55" w:rsidRPr="008F3B52" w:rsidRDefault="00462D55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 xml:space="preserve">Resource </w:t>
            </w:r>
            <w:r w:rsidR="00722697">
              <w:rPr>
                <w:rFonts w:ascii="Calibri" w:hAnsi="Calibri" w:cs="Calibri"/>
              </w:rPr>
              <w:t xml:space="preserve">Allocation and </w:t>
            </w:r>
            <w:r w:rsidRPr="008F3B52">
              <w:rPr>
                <w:rFonts w:ascii="Calibri" w:hAnsi="Calibri" w:cs="Calibri"/>
              </w:rPr>
              <w:t>Management</w:t>
            </w:r>
          </w:p>
          <w:p w14:paraId="7F577AAD" w14:textId="77777777" w:rsidR="00DB1274" w:rsidRPr="008F3B52" w:rsidRDefault="00184FC2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Personnel </w:t>
            </w:r>
            <w:r w:rsidR="003F3304">
              <w:rPr>
                <w:rFonts w:ascii="Calibri" w:hAnsi="Calibri" w:cs="Calibri"/>
              </w:rPr>
              <w:t xml:space="preserve">Policies and </w:t>
            </w:r>
            <w:r>
              <w:rPr>
                <w:rFonts w:ascii="Calibri" w:hAnsi="Calibri" w:cs="Calibri"/>
              </w:rPr>
              <w:t xml:space="preserve">Practices </w:t>
            </w:r>
          </w:p>
          <w:p w14:paraId="5A0A481D" w14:textId="77777777" w:rsidR="004E5F3E" w:rsidRPr="00E66D93" w:rsidRDefault="00DB1274" w:rsidP="00A4700C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8F3B52">
              <w:rPr>
                <w:rFonts w:ascii="Calibri" w:hAnsi="Calibri" w:cs="Calibri"/>
              </w:rPr>
              <w:t>Non-Instructional Technology</w:t>
            </w:r>
            <w:r w:rsidRPr="009C0A0C">
              <w:rPr>
                <w:rFonts w:ascii="Calibri" w:hAnsi="Calibri" w:cs="Calibri"/>
              </w:rPr>
              <w:t xml:space="preserve"> </w:t>
            </w:r>
          </w:p>
        </w:tc>
      </w:tr>
      <w:tr w:rsidR="00EF1D54" w:rsidRPr="009C7730" w14:paraId="35311FE1" w14:textId="77777777" w:rsidTr="380339C7">
        <w:trPr>
          <w:trHeight w:val="4191"/>
        </w:trPr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67B3DB" w14:textId="77777777" w:rsidR="00357D4A" w:rsidRPr="009C7730" w:rsidRDefault="00357D4A" w:rsidP="007B0CF5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4 - </w:t>
            </w:r>
            <w:r w:rsidRPr="009C773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Processes</w:t>
            </w:r>
          </w:p>
          <w:p w14:paraId="3C6B8764" w14:textId="77777777" w:rsidR="00357D4A" w:rsidRPr="007B0CF5" w:rsidRDefault="00357D4A" w:rsidP="00A4700C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 xml:space="preserve">Community Building </w:t>
            </w:r>
          </w:p>
          <w:p w14:paraId="0435CEF7" w14:textId="77777777" w:rsidR="00357D4A" w:rsidRPr="009C0A0C" w:rsidRDefault="00357D4A" w:rsidP="003636E3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Board Relations</w:t>
            </w:r>
          </w:p>
          <w:p w14:paraId="1F517FB9" w14:textId="77777777" w:rsidR="00357D4A" w:rsidRPr="009C0A0C" w:rsidRDefault="00357D4A" w:rsidP="003636E3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Leadership Team Relations</w:t>
            </w:r>
          </w:p>
          <w:p w14:paraId="149D9335" w14:textId="77777777" w:rsidR="003636E3" w:rsidRDefault="00E66D93" w:rsidP="00A4700C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 xml:space="preserve">Internal and External Stakeholder </w:t>
            </w:r>
            <w:r w:rsidR="00357D4A" w:rsidRPr="009C0A0C">
              <w:rPr>
                <w:rFonts w:ascii="Calibri" w:hAnsi="Calibri" w:cs="Calibri"/>
              </w:rPr>
              <w:t>Relations</w:t>
            </w:r>
          </w:p>
          <w:p w14:paraId="7C25182A" w14:textId="77777777" w:rsidR="00357D4A" w:rsidRPr="003636E3" w:rsidRDefault="00E66D93" w:rsidP="00A4700C">
            <w:pPr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636E3">
              <w:rPr>
                <w:rFonts w:ascii="Calibri" w:hAnsi="Calibri" w:cs="Calibri"/>
              </w:rPr>
              <w:t xml:space="preserve">Communications and </w:t>
            </w:r>
            <w:r w:rsidR="00357D4A" w:rsidRPr="003636E3">
              <w:rPr>
                <w:rFonts w:ascii="Calibri" w:hAnsi="Calibri" w:cs="Calibri"/>
              </w:rPr>
              <w:t>Media Relations</w:t>
            </w:r>
          </w:p>
          <w:p w14:paraId="361D0123" w14:textId="77777777" w:rsidR="00357D4A" w:rsidRPr="007B0CF5" w:rsidRDefault="00722697" w:rsidP="00A4700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Evidence Based </w:t>
            </w:r>
            <w:r w:rsidR="006A5FDF">
              <w:rPr>
                <w:rFonts w:ascii="Calibri" w:hAnsi="Calibri" w:cs="Calibri"/>
                <w:b/>
              </w:rPr>
              <w:t xml:space="preserve">Improvement </w:t>
            </w:r>
          </w:p>
          <w:p w14:paraId="11C17B8D" w14:textId="77777777" w:rsidR="00357D4A" w:rsidRPr="009C0A0C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Collaborative Inquiry</w:t>
            </w:r>
          </w:p>
          <w:p w14:paraId="46AD8FE9" w14:textId="77777777" w:rsidR="00357D4A" w:rsidRPr="009C0A0C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Systematic use of Multiple Data Sources</w:t>
            </w:r>
          </w:p>
          <w:p w14:paraId="0B76C69F" w14:textId="77777777" w:rsidR="00357D4A" w:rsidRDefault="00357D4A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Data Systems</w:t>
            </w:r>
          </w:p>
          <w:p w14:paraId="66AE8798" w14:textId="77777777" w:rsidR="00DB6E9A" w:rsidRPr="008F3B52" w:rsidRDefault="008F3B52" w:rsidP="00A4700C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Aligned Improvement, </w:t>
            </w:r>
            <w:r w:rsidRPr="00E66D93">
              <w:rPr>
                <w:rFonts w:ascii="Calibri" w:hAnsi="Calibri" w:cs="Calibri"/>
              </w:rPr>
              <w:t>Monitoring</w:t>
            </w:r>
            <w:r>
              <w:rPr>
                <w:rFonts w:ascii="Calibri" w:hAnsi="Calibri" w:cs="Calibri"/>
              </w:rPr>
              <w:t>,</w:t>
            </w:r>
            <w:r w:rsidRPr="00E66D93"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</w:rPr>
              <w:t xml:space="preserve"> </w:t>
            </w:r>
            <w:r w:rsidRPr="00E66D93">
              <w:rPr>
                <w:rFonts w:ascii="Calibri" w:hAnsi="Calibri" w:cs="Calibri"/>
              </w:rPr>
              <w:t>Reporting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94B725" w14:textId="77777777" w:rsidR="004158AF" w:rsidRDefault="00357869" w:rsidP="007B0CF5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Domain 5 </w:t>
            </w:r>
            <w:r w:rsidR="00FA348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FA348E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Capacity </w:t>
            </w:r>
          </w:p>
          <w:p w14:paraId="7442F9FA" w14:textId="77777777" w:rsidR="008876B0" w:rsidRPr="007B0CF5" w:rsidRDefault="008876B0" w:rsidP="007B0CF5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87CEF78" w14:textId="77777777" w:rsidR="00685608" w:rsidRPr="004158AF" w:rsidRDefault="00C74ECC" w:rsidP="00A4700C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4158AF">
              <w:rPr>
                <w:rFonts w:ascii="Calibri" w:hAnsi="Calibri" w:cs="Calibri"/>
                <w:b/>
              </w:rPr>
              <w:t>Human Development</w:t>
            </w:r>
            <w:r w:rsidR="00316D20" w:rsidRPr="004158AF">
              <w:rPr>
                <w:rFonts w:ascii="Calibri" w:hAnsi="Calibri" w:cs="Calibri"/>
                <w:b/>
              </w:rPr>
              <w:t xml:space="preserve"> </w:t>
            </w:r>
          </w:p>
          <w:p w14:paraId="7BFBADF9" w14:textId="77777777" w:rsidR="000A2BE1" w:rsidRPr="009C0A0C" w:rsidRDefault="00357869" w:rsidP="00A47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Professional</w:t>
            </w:r>
            <w:r w:rsidR="008876B0" w:rsidRPr="009C0A0C">
              <w:rPr>
                <w:rFonts w:ascii="Calibri" w:hAnsi="Calibri" w:cs="Calibri"/>
              </w:rPr>
              <w:t xml:space="preserve"> </w:t>
            </w:r>
            <w:r w:rsidR="00E66D93" w:rsidRPr="009C0A0C">
              <w:rPr>
                <w:rFonts w:ascii="Calibri" w:hAnsi="Calibri" w:cs="Calibri"/>
              </w:rPr>
              <w:t>Learning</w:t>
            </w:r>
          </w:p>
          <w:p w14:paraId="014E326E" w14:textId="77777777" w:rsidR="006A5FDF" w:rsidRDefault="008876B0" w:rsidP="00A47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Leadership Development</w:t>
            </w:r>
          </w:p>
          <w:p w14:paraId="2FF15AF0" w14:textId="77777777" w:rsidR="006A5FDF" w:rsidRPr="006A5FDF" w:rsidRDefault="006A5FDF" w:rsidP="006A5FD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8"/>
                <w:szCs w:val="28"/>
              </w:rPr>
            </w:pPr>
            <w:r w:rsidRPr="009C0A0C">
              <w:rPr>
                <w:rFonts w:ascii="Calibri" w:hAnsi="Calibri" w:cs="Calibri"/>
              </w:rPr>
              <w:t>Performance Evaluation</w:t>
            </w:r>
          </w:p>
          <w:p w14:paraId="593A6CC6" w14:textId="77777777" w:rsidR="006A5FDF" w:rsidRDefault="006A5FDF" w:rsidP="006A5FD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Productivity</w:t>
            </w:r>
          </w:p>
          <w:p w14:paraId="316BC721" w14:textId="77777777" w:rsidR="006A5FDF" w:rsidRPr="006A5FDF" w:rsidRDefault="006A5FDF" w:rsidP="006A5FD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EC2FB08" w14:textId="77777777" w:rsidR="00C74ECC" w:rsidRPr="007B0CF5" w:rsidRDefault="00C74ECC" w:rsidP="00A4700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7B0CF5">
              <w:rPr>
                <w:rFonts w:ascii="Calibri" w:hAnsi="Calibri" w:cs="Calibri"/>
                <w:b/>
              </w:rPr>
              <w:t>Contextual and Political</w:t>
            </w:r>
          </w:p>
          <w:p w14:paraId="692524AA" w14:textId="77777777" w:rsidR="00C74ECC" w:rsidRDefault="00E66D93" w:rsidP="00A4700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 xml:space="preserve">Contextual </w:t>
            </w:r>
            <w:r w:rsidR="00C74ECC" w:rsidRPr="009C0A0C">
              <w:rPr>
                <w:rFonts w:ascii="Calibri" w:hAnsi="Calibri" w:cs="Calibri"/>
              </w:rPr>
              <w:t>and Political Awareness</w:t>
            </w:r>
          </w:p>
          <w:p w14:paraId="50FC87E4" w14:textId="77777777" w:rsidR="008F3B52" w:rsidRPr="009C0A0C" w:rsidRDefault="008F3B52" w:rsidP="00A4700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9C0A0C">
              <w:rPr>
                <w:rFonts w:ascii="Calibri" w:hAnsi="Calibri" w:cs="Calibri"/>
              </w:rPr>
              <w:t>Education and Advocacy</w:t>
            </w:r>
          </w:p>
          <w:p w14:paraId="02F61285" w14:textId="77777777" w:rsidR="00C74ECC" w:rsidRPr="00E66D93" w:rsidRDefault="00C74ECC" w:rsidP="008F3B52">
            <w:pPr>
              <w:pStyle w:val="ListParagraph"/>
              <w:ind w:left="1080"/>
              <w:rPr>
                <w:rFonts w:ascii="Calibri" w:hAnsi="Calibri" w:cs="Calibri"/>
                <w:b/>
              </w:rPr>
            </w:pPr>
          </w:p>
        </w:tc>
      </w:tr>
    </w:tbl>
    <w:p w14:paraId="38A0D0FC" w14:textId="77777777" w:rsidR="00F9328E" w:rsidRPr="00F9328E" w:rsidRDefault="00F9328E" w:rsidP="007D35FB">
      <w:pPr>
        <w:rPr>
          <w:rFonts w:ascii="Calibri" w:hAnsi="Calibri" w:cs="Calibri"/>
          <w:i/>
          <w:iCs/>
          <w:sz w:val="18"/>
          <w:szCs w:val="18"/>
        </w:rPr>
      </w:pPr>
    </w:p>
    <w:sectPr w:rsidR="00F9328E" w:rsidRPr="00F9328E" w:rsidSect="009C5E0B">
      <w:headerReference w:type="default" r:id="rId8"/>
      <w:footerReference w:type="default" r:id="rId9"/>
      <w:pgSz w:w="12240" w:h="15840"/>
      <w:pgMar w:top="28" w:right="1152" w:bottom="28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901B8" w14:textId="77777777" w:rsidR="00D139C1" w:rsidRDefault="00D139C1">
      <w:r>
        <w:separator/>
      </w:r>
    </w:p>
  </w:endnote>
  <w:endnote w:type="continuationSeparator" w:id="0">
    <w:p w14:paraId="42C8E6C0" w14:textId="77777777" w:rsidR="00D139C1" w:rsidRDefault="00D1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1699" w14:textId="77777777" w:rsidR="009C5E0B" w:rsidRPr="00B3449A" w:rsidRDefault="009C5E0B" w:rsidP="00BA3EA7">
    <w:pPr>
      <w:pStyle w:val="Footer"/>
      <w:rPr>
        <w:sz w:val="22"/>
      </w:rPr>
    </w:pPr>
    <w:r w:rsidRPr="00B3449A">
      <w:rPr>
        <w:sz w:val="22"/>
      </w:rPr>
      <w:t xml:space="preserve">School ADvance™ </w:t>
    </w:r>
    <w:r>
      <w:rPr>
        <w:sz w:val="22"/>
      </w:rPr>
      <w:t>District Leader</w:t>
    </w:r>
    <w:r w:rsidRPr="00B3449A">
      <w:rPr>
        <w:sz w:val="22"/>
      </w:rPr>
      <w:t>/Superintendent Evaluation Fra</w:t>
    </w:r>
    <w:r>
      <w:rPr>
        <w:sz w:val="22"/>
      </w:rPr>
      <w:t>mework2.0 ©, Reeves &amp; Mc Neill,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3B32" w14:textId="77777777" w:rsidR="00D139C1" w:rsidRDefault="00D139C1">
      <w:r>
        <w:separator/>
      </w:r>
    </w:p>
  </w:footnote>
  <w:footnote w:type="continuationSeparator" w:id="0">
    <w:p w14:paraId="7C915BEB" w14:textId="77777777" w:rsidR="00D139C1" w:rsidRDefault="00D1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1DED" w14:textId="77777777" w:rsidR="009C5E0B" w:rsidRPr="009C5E0B" w:rsidRDefault="009C5E0B" w:rsidP="009C5E0B">
    <w:pPr>
      <w:tabs>
        <w:tab w:val="num" w:pos="1440"/>
      </w:tabs>
      <w:ind w:left="3154"/>
      <w:jc w:val="center"/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</w:pPr>
    <w:r>
      <w:rPr>
        <w:rFonts w:ascii="Calibri" w:hAnsi="Calibri" w:cs="Calibri"/>
        <w:b/>
        <w:noProof/>
        <w:color w:val="1F497D" w:themeColor="text2"/>
        <w:sz w:val="48"/>
        <w:szCs w:val="56"/>
      </w:rPr>
      <w:drawing>
        <wp:anchor distT="0" distB="0" distL="114300" distR="114300" simplePos="0" relativeHeight="251659264" behindDoc="1" locked="0" layoutInCell="1" allowOverlap="1" wp14:anchorId="231DF73F" wp14:editId="4FA2F0E5">
          <wp:simplePos x="0" y="0"/>
          <wp:positionH relativeFrom="column">
            <wp:posOffset>-457200</wp:posOffset>
          </wp:positionH>
          <wp:positionV relativeFrom="paragraph">
            <wp:posOffset>-36830</wp:posOffset>
          </wp:positionV>
          <wp:extent cx="1894205" cy="702310"/>
          <wp:effectExtent l="25400" t="0" r="10795" b="0"/>
          <wp:wrapSquare wrapText="bothSides"/>
          <wp:docPr id="2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20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  <w:t xml:space="preserve">Superintendent and District </w:t>
    </w:r>
    <w:r w:rsidRPr="00722697"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  <w:t>Leader Framework</w:t>
    </w:r>
    <w:r>
      <w:rPr>
        <w:rFonts w:ascii="Calibri" w:hAnsi="Calibri" w:cs="Calibri"/>
        <w:b/>
        <w:color w:val="1F497D" w:themeColor="text2"/>
        <w:sz w:val="48"/>
        <w:szCs w:val="56"/>
        <w:shd w:val="clear" w:color="auto" w:fill="DBE5F1" w:themeFill="accent1" w:themeFillTint="33"/>
      </w:rPr>
      <w:t xml:space="preserve">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765"/>
    <w:multiLevelType w:val="hybridMultilevel"/>
    <w:tmpl w:val="26063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1AB3"/>
    <w:multiLevelType w:val="hybridMultilevel"/>
    <w:tmpl w:val="1AB04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F6E99"/>
    <w:multiLevelType w:val="hybridMultilevel"/>
    <w:tmpl w:val="5BECD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A9F"/>
    <w:multiLevelType w:val="hybridMultilevel"/>
    <w:tmpl w:val="3788B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5002"/>
    <w:multiLevelType w:val="hybridMultilevel"/>
    <w:tmpl w:val="66263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8605F"/>
    <w:multiLevelType w:val="hybridMultilevel"/>
    <w:tmpl w:val="E8CA3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3E84"/>
    <w:multiLevelType w:val="hybridMultilevel"/>
    <w:tmpl w:val="D1B82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A9C"/>
    <w:multiLevelType w:val="hybridMultilevel"/>
    <w:tmpl w:val="8606FD68"/>
    <w:lvl w:ilvl="0" w:tplc="04090015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81A8B"/>
    <w:multiLevelType w:val="hybridMultilevel"/>
    <w:tmpl w:val="DBFA8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629C9"/>
    <w:multiLevelType w:val="hybridMultilevel"/>
    <w:tmpl w:val="7EE80C1A"/>
    <w:lvl w:ilvl="0" w:tplc="04090015">
      <w:start w:val="1"/>
      <w:numFmt w:val="upp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520E27A5"/>
    <w:multiLevelType w:val="hybridMultilevel"/>
    <w:tmpl w:val="DBFA8A64"/>
    <w:lvl w:ilvl="0" w:tplc="04090015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62D62"/>
    <w:multiLevelType w:val="hybridMultilevel"/>
    <w:tmpl w:val="8606F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7101C"/>
    <w:multiLevelType w:val="hybridMultilevel"/>
    <w:tmpl w:val="758A9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CA35F1"/>
    <w:multiLevelType w:val="hybridMultilevel"/>
    <w:tmpl w:val="1B82B744"/>
    <w:lvl w:ilvl="0" w:tplc="57745AE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90EDC"/>
    <w:multiLevelType w:val="hybridMultilevel"/>
    <w:tmpl w:val="9A36A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27BE2"/>
    <w:multiLevelType w:val="hybridMultilevel"/>
    <w:tmpl w:val="D5E44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2D0F"/>
    <w:rsid w:val="000143BC"/>
    <w:rsid w:val="00014505"/>
    <w:rsid w:val="00035F80"/>
    <w:rsid w:val="00062853"/>
    <w:rsid w:val="000777BE"/>
    <w:rsid w:val="00085E38"/>
    <w:rsid w:val="000A1D8C"/>
    <w:rsid w:val="000A2BE1"/>
    <w:rsid w:val="000A42AB"/>
    <w:rsid w:val="000B211D"/>
    <w:rsid w:val="000D568B"/>
    <w:rsid w:val="000E0A85"/>
    <w:rsid w:val="0012426E"/>
    <w:rsid w:val="0013019F"/>
    <w:rsid w:val="001317FF"/>
    <w:rsid w:val="001370EA"/>
    <w:rsid w:val="00180ABC"/>
    <w:rsid w:val="00184FC2"/>
    <w:rsid w:val="00190712"/>
    <w:rsid w:val="0019612B"/>
    <w:rsid w:val="001B6F8D"/>
    <w:rsid w:val="001D6032"/>
    <w:rsid w:val="001E5CF5"/>
    <w:rsid w:val="001F2595"/>
    <w:rsid w:val="001F7488"/>
    <w:rsid w:val="00253C5A"/>
    <w:rsid w:val="0025486C"/>
    <w:rsid w:val="002933BC"/>
    <w:rsid w:val="00296C55"/>
    <w:rsid w:val="002A5C77"/>
    <w:rsid w:val="002A6B3E"/>
    <w:rsid w:val="002B0F7C"/>
    <w:rsid w:val="002C1D7F"/>
    <w:rsid w:val="00301E6B"/>
    <w:rsid w:val="00316D20"/>
    <w:rsid w:val="00325345"/>
    <w:rsid w:val="00357869"/>
    <w:rsid w:val="00357D4A"/>
    <w:rsid w:val="003636E3"/>
    <w:rsid w:val="003A2D5E"/>
    <w:rsid w:val="003A309B"/>
    <w:rsid w:val="003B1004"/>
    <w:rsid w:val="003C29F2"/>
    <w:rsid w:val="003C6CD4"/>
    <w:rsid w:val="003E0CE1"/>
    <w:rsid w:val="003F3304"/>
    <w:rsid w:val="004132DD"/>
    <w:rsid w:val="004137CC"/>
    <w:rsid w:val="004158AF"/>
    <w:rsid w:val="00426C39"/>
    <w:rsid w:val="00453F0E"/>
    <w:rsid w:val="00462D55"/>
    <w:rsid w:val="00474B73"/>
    <w:rsid w:val="004A2958"/>
    <w:rsid w:val="004C538D"/>
    <w:rsid w:val="004E0871"/>
    <w:rsid w:val="004E5F3E"/>
    <w:rsid w:val="004F13AB"/>
    <w:rsid w:val="004F18CE"/>
    <w:rsid w:val="00522A88"/>
    <w:rsid w:val="005354F0"/>
    <w:rsid w:val="005671DC"/>
    <w:rsid w:val="005814B6"/>
    <w:rsid w:val="0058795D"/>
    <w:rsid w:val="005D3C2B"/>
    <w:rsid w:val="005F783D"/>
    <w:rsid w:val="00603DC2"/>
    <w:rsid w:val="00614325"/>
    <w:rsid w:val="00630E3E"/>
    <w:rsid w:val="00632324"/>
    <w:rsid w:val="006644D1"/>
    <w:rsid w:val="00685608"/>
    <w:rsid w:val="006956E1"/>
    <w:rsid w:val="006A5FDF"/>
    <w:rsid w:val="006D2530"/>
    <w:rsid w:val="006D6781"/>
    <w:rsid w:val="006E432D"/>
    <w:rsid w:val="00714FD0"/>
    <w:rsid w:val="00722697"/>
    <w:rsid w:val="00723DC4"/>
    <w:rsid w:val="00733CA6"/>
    <w:rsid w:val="00741663"/>
    <w:rsid w:val="007429AB"/>
    <w:rsid w:val="007746B2"/>
    <w:rsid w:val="007843FB"/>
    <w:rsid w:val="007A5B48"/>
    <w:rsid w:val="007A659A"/>
    <w:rsid w:val="007B0CF5"/>
    <w:rsid w:val="007B4368"/>
    <w:rsid w:val="007D1566"/>
    <w:rsid w:val="007D35FB"/>
    <w:rsid w:val="007E525E"/>
    <w:rsid w:val="00843E8A"/>
    <w:rsid w:val="0085668C"/>
    <w:rsid w:val="008876B0"/>
    <w:rsid w:val="008D6118"/>
    <w:rsid w:val="008F3B52"/>
    <w:rsid w:val="00943562"/>
    <w:rsid w:val="009904A6"/>
    <w:rsid w:val="0099471E"/>
    <w:rsid w:val="00995F41"/>
    <w:rsid w:val="009C0A0C"/>
    <w:rsid w:val="009C5E0B"/>
    <w:rsid w:val="009C7730"/>
    <w:rsid w:val="009E5E60"/>
    <w:rsid w:val="009F6231"/>
    <w:rsid w:val="00A4700C"/>
    <w:rsid w:val="00A56A27"/>
    <w:rsid w:val="00A60FE1"/>
    <w:rsid w:val="00A62574"/>
    <w:rsid w:val="00A6760F"/>
    <w:rsid w:val="00A77B3E"/>
    <w:rsid w:val="00A93FAB"/>
    <w:rsid w:val="00AD31EB"/>
    <w:rsid w:val="00B17477"/>
    <w:rsid w:val="00B17D94"/>
    <w:rsid w:val="00B307F2"/>
    <w:rsid w:val="00B3449A"/>
    <w:rsid w:val="00B471F7"/>
    <w:rsid w:val="00B66E11"/>
    <w:rsid w:val="00B9217B"/>
    <w:rsid w:val="00BA1FE0"/>
    <w:rsid w:val="00BA3EA7"/>
    <w:rsid w:val="00BC6BD7"/>
    <w:rsid w:val="00BD07F7"/>
    <w:rsid w:val="00BE1669"/>
    <w:rsid w:val="00C3048D"/>
    <w:rsid w:val="00C74ECC"/>
    <w:rsid w:val="00C772F1"/>
    <w:rsid w:val="00C92CB5"/>
    <w:rsid w:val="00CA3FE2"/>
    <w:rsid w:val="00CE1529"/>
    <w:rsid w:val="00D05FBE"/>
    <w:rsid w:val="00D139C1"/>
    <w:rsid w:val="00D211BA"/>
    <w:rsid w:val="00D306BA"/>
    <w:rsid w:val="00D50083"/>
    <w:rsid w:val="00D504EA"/>
    <w:rsid w:val="00D5218D"/>
    <w:rsid w:val="00D568EF"/>
    <w:rsid w:val="00D75C14"/>
    <w:rsid w:val="00D82C1C"/>
    <w:rsid w:val="00DB1274"/>
    <w:rsid w:val="00DB6E9A"/>
    <w:rsid w:val="00DD0F33"/>
    <w:rsid w:val="00DD425D"/>
    <w:rsid w:val="00DF1B0E"/>
    <w:rsid w:val="00E1361B"/>
    <w:rsid w:val="00E16633"/>
    <w:rsid w:val="00E24631"/>
    <w:rsid w:val="00E4472F"/>
    <w:rsid w:val="00E61343"/>
    <w:rsid w:val="00E66D93"/>
    <w:rsid w:val="00EA3232"/>
    <w:rsid w:val="00EC2BEE"/>
    <w:rsid w:val="00EF1D54"/>
    <w:rsid w:val="00EF5300"/>
    <w:rsid w:val="00F06A66"/>
    <w:rsid w:val="00F163B3"/>
    <w:rsid w:val="00F270D7"/>
    <w:rsid w:val="00F60EDE"/>
    <w:rsid w:val="00F71A83"/>
    <w:rsid w:val="00F84BC6"/>
    <w:rsid w:val="00F9328E"/>
    <w:rsid w:val="00FA348E"/>
    <w:rsid w:val="00FC544D"/>
    <w:rsid w:val="00FD4AEC"/>
    <w:rsid w:val="00FE50E2"/>
    <w:rsid w:val="3803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D604F"/>
  <w15:docId w15:val="{E3BC97DF-2C8B-4EA0-862C-AFE7D53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5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1242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242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BA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A7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A7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A3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EA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54C1-2855-4257-B1B5-D1F341AC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2</cp:revision>
  <cp:lastPrinted>2017-07-31T13:15:00Z</cp:lastPrinted>
  <dcterms:created xsi:type="dcterms:W3CDTF">2018-07-30T21:05:00Z</dcterms:created>
  <dcterms:modified xsi:type="dcterms:W3CDTF">2018-07-30T21:05:00Z</dcterms:modified>
</cp:coreProperties>
</file>